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F7" w:rsidRDefault="004424F7" w:rsidP="00F5336A">
      <w:pPr>
        <w:jc w:val="right"/>
        <w:rPr>
          <w:bCs/>
          <w:color w:val="00000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9pt;width:42.75pt;height:71.25pt;z-index:251658240">
            <v:imagedata r:id="rId5" o:title=""/>
          </v:shape>
        </w:pict>
      </w:r>
      <w:r w:rsidRPr="00197074">
        <w:rPr>
          <w:b/>
          <w:bCs/>
          <w:color w:val="000000"/>
          <w:szCs w:val="28"/>
        </w:rPr>
        <w:tab/>
      </w:r>
      <w:r w:rsidRPr="00197074">
        <w:rPr>
          <w:b/>
          <w:bCs/>
          <w:color w:val="000000"/>
          <w:szCs w:val="28"/>
        </w:rPr>
        <w:tab/>
      </w:r>
    </w:p>
    <w:p w:rsidR="004424F7" w:rsidRDefault="004424F7" w:rsidP="00C11442">
      <w:pPr>
        <w:jc w:val="center"/>
        <w:rPr>
          <w:b/>
          <w:sz w:val="32"/>
        </w:rPr>
      </w:pPr>
    </w:p>
    <w:p w:rsidR="004424F7" w:rsidRDefault="004424F7" w:rsidP="00C11442">
      <w:pPr>
        <w:jc w:val="center"/>
        <w:rPr>
          <w:b/>
          <w:sz w:val="32"/>
        </w:rPr>
      </w:pPr>
    </w:p>
    <w:p w:rsidR="004424F7" w:rsidRDefault="004424F7" w:rsidP="00C11442">
      <w:pPr>
        <w:jc w:val="center"/>
        <w:rPr>
          <w:b/>
          <w:sz w:val="32"/>
        </w:rPr>
      </w:pPr>
    </w:p>
    <w:p w:rsidR="004424F7" w:rsidRPr="00E95A35" w:rsidRDefault="004424F7" w:rsidP="00C11442">
      <w:pPr>
        <w:jc w:val="center"/>
        <w:rPr>
          <w:sz w:val="28"/>
        </w:rPr>
      </w:pPr>
      <w:r w:rsidRPr="00E95A35">
        <w:rPr>
          <w:b/>
          <w:sz w:val="32"/>
        </w:rPr>
        <w:t>Администрация города Кирсанова</w:t>
      </w:r>
    </w:p>
    <w:p w:rsidR="004424F7" w:rsidRPr="00E95A35" w:rsidRDefault="004424F7" w:rsidP="00C11442">
      <w:pPr>
        <w:keepNext/>
        <w:tabs>
          <w:tab w:val="num" w:pos="432"/>
        </w:tabs>
        <w:ind w:left="432" w:hanging="432"/>
        <w:jc w:val="center"/>
        <w:outlineLvl w:val="0"/>
        <w:rPr>
          <w:b/>
          <w:sz w:val="32"/>
        </w:rPr>
      </w:pPr>
      <w:r w:rsidRPr="00E95A35">
        <w:rPr>
          <w:b/>
          <w:sz w:val="32"/>
        </w:rPr>
        <w:t>Тамбовской области</w:t>
      </w:r>
    </w:p>
    <w:p w:rsidR="004424F7" w:rsidRPr="00E95A35" w:rsidRDefault="004424F7" w:rsidP="00C11442">
      <w:pPr>
        <w:jc w:val="center"/>
        <w:rPr>
          <w:b/>
          <w:sz w:val="32"/>
        </w:rPr>
      </w:pPr>
    </w:p>
    <w:p w:rsidR="004424F7" w:rsidRPr="00E95A35" w:rsidRDefault="004424F7" w:rsidP="00C11442">
      <w:pPr>
        <w:keepNext/>
        <w:numPr>
          <w:ilvl w:val="1"/>
          <w:numId w:val="3"/>
        </w:numPr>
        <w:tabs>
          <w:tab w:val="clear" w:pos="0"/>
          <w:tab w:val="num" w:pos="576"/>
        </w:tabs>
        <w:suppressAutoHyphens/>
        <w:jc w:val="center"/>
        <w:outlineLvl w:val="1"/>
        <w:rPr>
          <w:b/>
          <w:sz w:val="48"/>
        </w:rPr>
      </w:pPr>
      <w:r>
        <w:rPr>
          <w:b/>
          <w:sz w:val="48"/>
        </w:rPr>
        <w:t>ПОСТАНОВЛЕНИЕ</w:t>
      </w:r>
    </w:p>
    <w:p w:rsidR="004424F7" w:rsidRPr="00E95A35" w:rsidRDefault="004424F7" w:rsidP="00C11442">
      <w:pPr>
        <w:jc w:val="center"/>
        <w:rPr>
          <w:b/>
          <w:sz w:val="48"/>
        </w:rPr>
      </w:pPr>
    </w:p>
    <w:p w:rsidR="004424F7" w:rsidRPr="00E95A35" w:rsidRDefault="004424F7" w:rsidP="00C11442">
      <w:pPr>
        <w:rPr>
          <w:sz w:val="28"/>
        </w:rPr>
      </w:pPr>
      <w:r>
        <w:rPr>
          <w:b/>
          <w:sz w:val="28"/>
          <w:szCs w:val="28"/>
        </w:rPr>
        <w:t xml:space="preserve">       </w:t>
      </w:r>
      <w:r w:rsidRPr="00E95A3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24» октября  </w:t>
      </w:r>
      <w:smartTag w:uri="urn:schemas-microsoft-com:office:smarttags" w:element="metricconverter">
        <w:smartTagPr>
          <w:attr w:name="ProductID" w:val="2025 г"/>
        </w:smartTagPr>
        <w:r w:rsidRPr="00E95A35">
          <w:rPr>
            <w:b/>
            <w:sz w:val="28"/>
            <w:szCs w:val="28"/>
          </w:rPr>
          <w:t>202</w:t>
        </w:r>
        <w:r>
          <w:rPr>
            <w:b/>
            <w:sz w:val="28"/>
            <w:szCs w:val="28"/>
          </w:rPr>
          <w:t>5</w:t>
        </w:r>
        <w:r w:rsidRPr="00E95A35">
          <w:rPr>
            <w:b/>
            <w:sz w:val="28"/>
            <w:szCs w:val="28"/>
          </w:rPr>
          <w:t xml:space="preserve"> г</w:t>
        </w:r>
      </w:smartTag>
      <w:r w:rsidRPr="00E95A35">
        <w:rPr>
          <w:b/>
          <w:sz w:val="28"/>
          <w:szCs w:val="28"/>
        </w:rPr>
        <w:t>.                г. Кирсанов                               №</w:t>
      </w:r>
      <w:r>
        <w:rPr>
          <w:b/>
          <w:sz w:val="28"/>
          <w:szCs w:val="28"/>
        </w:rPr>
        <w:t>686</w:t>
      </w:r>
      <w:r w:rsidRPr="00E95A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</w:t>
      </w:r>
    </w:p>
    <w:p w:rsidR="004424F7" w:rsidRPr="00197074" w:rsidRDefault="004424F7" w:rsidP="00E0486A">
      <w:pPr>
        <w:jc w:val="right"/>
        <w:rPr>
          <w:color w:val="000000"/>
          <w:sz w:val="28"/>
          <w:szCs w:val="28"/>
        </w:rPr>
      </w:pPr>
    </w:p>
    <w:p w:rsidR="004424F7" w:rsidRDefault="004424F7" w:rsidP="00E127BD">
      <w:pPr>
        <w:pStyle w:val="NoSpacing"/>
        <w:rPr>
          <w:sz w:val="28"/>
          <w:szCs w:val="28"/>
        </w:rPr>
      </w:pPr>
    </w:p>
    <w:p w:rsidR="004424F7" w:rsidRPr="00E127BD" w:rsidRDefault="004424F7" w:rsidP="00E127BD">
      <w:pPr>
        <w:pStyle w:val="NoSpacing"/>
        <w:rPr>
          <w:sz w:val="28"/>
          <w:szCs w:val="28"/>
        </w:rPr>
      </w:pPr>
      <w:r w:rsidRPr="00E127BD">
        <w:rPr>
          <w:sz w:val="28"/>
          <w:szCs w:val="28"/>
        </w:rPr>
        <w:t xml:space="preserve">Об утверждении границ прилегающих к некоторым зданиям, строениям, сооружениям, помещениям и местам территорий, на которых </w:t>
      </w:r>
      <w:r w:rsidRPr="00E127BD">
        <w:rPr>
          <w:sz w:val="28"/>
          <w:szCs w:val="28"/>
        </w:rPr>
        <w:br/>
        <w:t>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– город Кирсанов и о признании утратившим силу постановления администрации города от 28.06.2013г. №773 «Об определении на территории городского округа-город Кирсанов границ</w:t>
      </w:r>
      <w:r>
        <w:rPr>
          <w:sz w:val="28"/>
          <w:szCs w:val="28"/>
        </w:rPr>
        <w:t xml:space="preserve"> </w:t>
      </w:r>
      <w:r w:rsidRPr="00E127BD">
        <w:rPr>
          <w:sz w:val="28"/>
          <w:szCs w:val="28"/>
        </w:rPr>
        <w:t>прилегающих к организациям и (или) объ</w:t>
      </w:r>
      <w:r>
        <w:rPr>
          <w:sz w:val="28"/>
          <w:szCs w:val="28"/>
        </w:rPr>
        <w:t xml:space="preserve">ектам территорий, на которых не </w:t>
      </w:r>
      <w:r w:rsidRPr="00E127BD">
        <w:rPr>
          <w:sz w:val="28"/>
          <w:szCs w:val="28"/>
        </w:rPr>
        <w:t>допускается розничная продажа алкогольной продукции</w:t>
      </w:r>
      <w:r>
        <w:rPr>
          <w:sz w:val="28"/>
          <w:szCs w:val="28"/>
        </w:rPr>
        <w:t>»</w:t>
      </w:r>
    </w:p>
    <w:p w:rsidR="004424F7" w:rsidRDefault="004424F7" w:rsidP="001E320F">
      <w:pPr>
        <w:jc w:val="both"/>
        <w:rPr>
          <w:sz w:val="28"/>
          <w:szCs w:val="28"/>
        </w:rPr>
      </w:pPr>
    </w:p>
    <w:p w:rsidR="004424F7" w:rsidRDefault="004424F7" w:rsidP="00D907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41">
        <w:rPr>
          <w:rFonts w:ascii="Times New Roman" w:hAnsi="Times New Roman" w:cs="Times New Roman"/>
          <w:sz w:val="28"/>
          <w:szCs w:val="28"/>
        </w:rPr>
        <w:t>В соответствии со статьей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22.11.1995г. №171-ФЗ</w:t>
      </w:r>
      <w:r w:rsidRPr="00AB1D41"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п</w:t>
      </w:r>
      <w:r>
        <w:rPr>
          <w:rFonts w:ascii="Times New Roman" w:hAnsi="Times New Roman" w:cs="Times New Roman"/>
          <w:sz w:val="28"/>
          <w:szCs w:val="28"/>
        </w:rPr>
        <w:t xml:space="preserve">роизводства и оборота этилового спирта, </w:t>
      </w:r>
      <w:r w:rsidRPr="00AB1D41">
        <w:rPr>
          <w:rFonts w:ascii="Times New Roman" w:hAnsi="Times New Roman" w:cs="Times New Roman"/>
          <w:sz w:val="28"/>
          <w:szCs w:val="28"/>
        </w:rPr>
        <w:t xml:space="preserve">алкогольной и спиртосодержащей продукции и об ограничении потребления (распития) алкогольной продукции» </w:t>
      </w:r>
      <w:r>
        <w:rPr>
          <w:rFonts w:ascii="Times New Roman" w:hAnsi="Times New Roman" w:cs="Times New Roman"/>
          <w:sz w:val="28"/>
          <w:szCs w:val="28"/>
        </w:rPr>
        <w:t>администрация города постановляет:</w:t>
      </w:r>
      <w:r w:rsidRPr="00AB1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4F7" w:rsidRDefault="004424F7" w:rsidP="00D907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D907D3">
        <w:rPr>
          <w:rFonts w:ascii="Times New Roman" w:hAnsi="Times New Roman" w:cs="Times New Roman"/>
          <w:sz w:val="28"/>
          <w:szCs w:val="28"/>
        </w:rPr>
        <w:t>границ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907D3">
        <w:rPr>
          <w:rFonts w:ascii="Times New Roman" w:hAnsi="Times New Roman" w:cs="Times New Roman"/>
          <w:sz w:val="28"/>
          <w:szCs w:val="28"/>
        </w:rPr>
        <w:t xml:space="preserve"> </w:t>
      </w:r>
      <w:r w:rsidRPr="00801B24">
        <w:rPr>
          <w:rFonts w:ascii="Times New Roman" w:hAnsi="Times New Roman" w:cs="Times New Roman"/>
          <w:sz w:val="28"/>
          <w:szCs w:val="28"/>
        </w:rPr>
        <w:t xml:space="preserve">прилегающих к некоторым зданиям, строениям, сооружениям, помещениям и местам территорий, на которых </w:t>
      </w:r>
      <w:r w:rsidRPr="00801B24">
        <w:rPr>
          <w:rFonts w:ascii="Times New Roman" w:hAnsi="Times New Roman" w:cs="Times New Roman"/>
          <w:sz w:val="28"/>
          <w:szCs w:val="28"/>
        </w:rPr>
        <w:br/>
        <w:t>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– город Кирсанов</w:t>
      </w:r>
      <w:r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Pr="00D907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24F7" w:rsidRDefault="004424F7" w:rsidP="00D907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B1D41">
        <w:rPr>
          <w:sz w:val="28"/>
          <w:szCs w:val="28"/>
        </w:rPr>
        <w:t xml:space="preserve">. Признать утратившим силу постановление </w:t>
      </w:r>
      <w:r>
        <w:rPr>
          <w:sz w:val="28"/>
          <w:szCs w:val="28"/>
        </w:rPr>
        <w:t>администрации города</w:t>
      </w:r>
      <w:r w:rsidRPr="00AB1D41">
        <w:rPr>
          <w:sz w:val="28"/>
          <w:szCs w:val="28"/>
        </w:rPr>
        <w:t xml:space="preserve"> от 2</w:t>
      </w:r>
      <w:r>
        <w:rPr>
          <w:sz w:val="28"/>
          <w:szCs w:val="28"/>
        </w:rPr>
        <w:t>8</w:t>
      </w:r>
      <w:r w:rsidRPr="00AB1D41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AB1D41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AB1D41">
        <w:rPr>
          <w:sz w:val="28"/>
          <w:szCs w:val="28"/>
        </w:rPr>
        <w:t>г. №</w:t>
      </w:r>
      <w:r>
        <w:rPr>
          <w:sz w:val="28"/>
          <w:szCs w:val="28"/>
        </w:rPr>
        <w:t>773</w:t>
      </w:r>
      <w:r w:rsidRPr="00AB1D41">
        <w:rPr>
          <w:sz w:val="28"/>
          <w:szCs w:val="28"/>
        </w:rPr>
        <w:t xml:space="preserve"> «Об определении </w:t>
      </w:r>
      <w:r>
        <w:rPr>
          <w:sz w:val="28"/>
          <w:szCs w:val="28"/>
        </w:rPr>
        <w:t>на территории городского округа – город Кирсанов границ прилегающих к организациям и (или) объектам территорий, на которых не допускается розничная продажа алкогольной продукции»</w:t>
      </w:r>
      <w:r w:rsidRPr="00AB1D41">
        <w:rPr>
          <w:sz w:val="28"/>
          <w:szCs w:val="28"/>
        </w:rPr>
        <w:t>.</w:t>
      </w:r>
    </w:p>
    <w:p w:rsidR="004424F7" w:rsidRPr="00FD0589" w:rsidRDefault="004424F7" w:rsidP="008B682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536D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</w:t>
      </w:r>
      <w:r>
        <w:rPr>
          <w:rFonts w:ascii="Times New Roman" w:hAnsi="Times New Roman" w:cs="Times New Roman"/>
          <w:sz w:val="28"/>
          <w:szCs w:val="28"/>
        </w:rPr>
        <w:t xml:space="preserve"> сетевом </w:t>
      </w:r>
      <w:r w:rsidRPr="008536D6">
        <w:rPr>
          <w:rFonts w:ascii="Times New Roman" w:hAnsi="Times New Roman" w:cs="Times New Roman"/>
          <w:sz w:val="28"/>
          <w:szCs w:val="28"/>
        </w:rPr>
        <w:t>издании «</w:t>
      </w:r>
      <w:r>
        <w:rPr>
          <w:rFonts w:ascii="Times New Roman" w:hAnsi="Times New Roman" w:cs="Times New Roman"/>
          <w:sz w:val="28"/>
          <w:szCs w:val="28"/>
        </w:rPr>
        <w:t>Кирсанов.Онлайн</w:t>
      </w:r>
      <w:r w:rsidRPr="008536D6">
        <w:rPr>
          <w:rFonts w:ascii="Times New Roman" w:hAnsi="Times New Roman" w:cs="Times New Roman"/>
          <w:sz w:val="28"/>
          <w:szCs w:val="28"/>
        </w:rPr>
        <w:t xml:space="preserve">», разместить на официальном сайте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Кирсанова 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536D6">
        <w:rPr>
          <w:rFonts w:ascii="Times New Roman" w:hAnsi="Times New Roman" w:cs="Times New Roman"/>
          <w:sz w:val="28"/>
          <w:szCs w:val="28"/>
        </w:rPr>
        <w:t>://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536D6">
        <w:rPr>
          <w:rFonts w:ascii="Times New Roman" w:hAnsi="Times New Roman" w:cs="Times New Roman"/>
          <w:sz w:val="28"/>
          <w:szCs w:val="28"/>
        </w:rPr>
        <w:t>37.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tmbreg</w:t>
      </w:r>
      <w:r w:rsidRPr="008536D6">
        <w:rPr>
          <w:rFonts w:ascii="Times New Roman" w:hAnsi="Times New Roman" w:cs="Times New Roman"/>
          <w:sz w:val="28"/>
          <w:szCs w:val="28"/>
        </w:rPr>
        <w:t>.</w:t>
      </w:r>
      <w:r w:rsidRPr="008536D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536D6">
        <w:rPr>
          <w:rFonts w:ascii="Times New Roman" w:hAnsi="Times New Roman" w:cs="Times New Roman"/>
          <w:sz w:val="28"/>
          <w:szCs w:val="28"/>
        </w:rPr>
        <w:t>/</w:t>
      </w:r>
      <w:r w:rsidRPr="008536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536D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  <w:r w:rsidRPr="00FD0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4F7" w:rsidRDefault="004424F7" w:rsidP="008B6822">
      <w:pPr>
        <w:ind w:firstLine="720"/>
        <w:jc w:val="both"/>
        <w:rPr>
          <w:sz w:val="28"/>
          <w:szCs w:val="28"/>
        </w:rPr>
      </w:pPr>
    </w:p>
    <w:p w:rsidR="004424F7" w:rsidRDefault="004424F7" w:rsidP="008B6822">
      <w:pPr>
        <w:ind w:firstLine="720"/>
        <w:jc w:val="both"/>
        <w:rPr>
          <w:sz w:val="28"/>
          <w:szCs w:val="28"/>
        </w:rPr>
      </w:pPr>
    </w:p>
    <w:p w:rsidR="004424F7" w:rsidRDefault="004424F7" w:rsidP="008B6822">
      <w:pPr>
        <w:ind w:firstLine="720"/>
        <w:jc w:val="both"/>
        <w:rPr>
          <w:sz w:val="28"/>
          <w:szCs w:val="28"/>
        </w:rPr>
      </w:pPr>
    </w:p>
    <w:p w:rsidR="004424F7" w:rsidRDefault="004424F7" w:rsidP="008B6822">
      <w:pPr>
        <w:ind w:firstLine="720"/>
        <w:jc w:val="both"/>
        <w:rPr>
          <w:sz w:val="28"/>
          <w:szCs w:val="28"/>
        </w:rPr>
      </w:pPr>
    </w:p>
    <w:p w:rsidR="004424F7" w:rsidRDefault="004424F7" w:rsidP="008B6822">
      <w:pPr>
        <w:ind w:firstLine="720"/>
        <w:jc w:val="both"/>
        <w:rPr>
          <w:sz w:val="28"/>
          <w:szCs w:val="28"/>
        </w:rPr>
      </w:pPr>
    </w:p>
    <w:p w:rsidR="004424F7" w:rsidRDefault="004424F7" w:rsidP="008B6822">
      <w:pPr>
        <w:ind w:firstLine="720"/>
        <w:jc w:val="both"/>
        <w:rPr>
          <w:sz w:val="28"/>
          <w:szCs w:val="28"/>
        </w:rPr>
      </w:pPr>
      <w:r w:rsidRPr="008536D6">
        <w:rPr>
          <w:sz w:val="28"/>
          <w:szCs w:val="28"/>
        </w:rPr>
        <w:t>4. Контроль за исполнением настоящего постановления возложить на начальника отдела экономического развития, труда и предпринимательства администрации города К.В. Лукьянову</w:t>
      </w:r>
      <w:r>
        <w:rPr>
          <w:sz w:val="28"/>
          <w:szCs w:val="28"/>
        </w:rPr>
        <w:t>.</w:t>
      </w: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С.А.Павлов</w:t>
      </w: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p w:rsidR="004424F7" w:rsidRDefault="004424F7" w:rsidP="00A201E9">
      <w:pPr>
        <w:jc w:val="both"/>
        <w:rPr>
          <w:sz w:val="28"/>
          <w:szCs w:val="28"/>
        </w:rPr>
      </w:pPr>
    </w:p>
    <w:tbl>
      <w:tblPr>
        <w:tblW w:w="9828" w:type="dxa"/>
        <w:tblLook w:val="01E0"/>
      </w:tblPr>
      <w:tblGrid>
        <w:gridCol w:w="4428"/>
        <w:gridCol w:w="5400"/>
      </w:tblGrid>
      <w:tr w:rsidR="004424F7" w:rsidTr="00E409F5">
        <w:tc>
          <w:tcPr>
            <w:tcW w:w="4428" w:type="dxa"/>
          </w:tcPr>
          <w:p w:rsidR="004424F7" w:rsidRPr="001A1B0B" w:rsidRDefault="004424F7" w:rsidP="00E409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4424F7" w:rsidRDefault="004424F7" w:rsidP="00E409F5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4424F7" w:rsidRPr="001A1B0B" w:rsidRDefault="004424F7" w:rsidP="00E409F5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УТВЕРЖДЕН</w:t>
            </w:r>
          </w:p>
          <w:p w:rsidR="004424F7" w:rsidRPr="001A1B0B" w:rsidRDefault="004424F7" w:rsidP="00E409F5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постановлением администрации города</w:t>
            </w:r>
          </w:p>
          <w:p w:rsidR="004424F7" w:rsidRPr="001A1B0B" w:rsidRDefault="004424F7" w:rsidP="00F5336A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24</w:t>
            </w:r>
            <w:r w:rsidRPr="001A1B0B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октября </w:t>
            </w:r>
            <w:r w:rsidRPr="001A1B0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1A1B0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686</w:t>
            </w:r>
            <w:bookmarkStart w:id="0" w:name="_GoBack"/>
            <w:bookmarkEnd w:id="0"/>
          </w:p>
        </w:tc>
      </w:tr>
    </w:tbl>
    <w:p w:rsidR="004424F7" w:rsidRDefault="004424F7" w:rsidP="00123E1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424F7" w:rsidRDefault="004424F7" w:rsidP="00123E1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424F7" w:rsidRPr="000C7EF3" w:rsidRDefault="004424F7" w:rsidP="00123E1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C7EF3">
        <w:rPr>
          <w:rFonts w:ascii="Times New Roman" w:hAnsi="Times New Roman" w:cs="Times New Roman"/>
          <w:b w:val="0"/>
          <w:sz w:val="28"/>
          <w:szCs w:val="28"/>
        </w:rPr>
        <w:t xml:space="preserve">Границы прилегающих к некоторым зданиям, строениям, сооружениям, помещениям и местам территорий, на которых </w:t>
      </w:r>
      <w:r w:rsidRPr="000C7EF3">
        <w:rPr>
          <w:rFonts w:ascii="Times New Roman" w:hAnsi="Times New Roman" w:cs="Times New Roman"/>
          <w:b w:val="0"/>
          <w:sz w:val="28"/>
          <w:szCs w:val="28"/>
        </w:rPr>
        <w:br/>
        <w:t>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– город Кирсанов</w:t>
      </w:r>
    </w:p>
    <w:p w:rsidR="004424F7" w:rsidRPr="00621E51" w:rsidRDefault="004424F7" w:rsidP="00123E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3"/>
      <w:bookmarkEnd w:id="1"/>
      <w:r>
        <w:rPr>
          <w:rFonts w:ascii="Times New Roman" w:hAnsi="Times New Roman" w:cs="Times New Roman"/>
          <w:sz w:val="28"/>
          <w:szCs w:val="28"/>
        </w:rPr>
        <w:t>1</w:t>
      </w:r>
      <w:r w:rsidRPr="00123E10">
        <w:rPr>
          <w:rFonts w:ascii="Times New Roman" w:hAnsi="Times New Roman" w:cs="Times New Roman"/>
          <w:sz w:val="28"/>
          <w:szCs w:val="28"/>
        </w:rPr>
        <w:t>. Розничная продажа алкогольной продукции и розничная продажа алкогольной продукции при оказании услуг общественного питания не допускает</w:t>
      </w:r>
      <w:r>
        <w:rPr>
          <w:rFonts w:ascii="Times New Roman" w:hAnsi="Times New Roman" w:cs="Times New Roman"/>
          <w:sz w:val="28"/>
          <w:szCs w:val="28"/>
        </w:rPr>
        <w:t>ся на территориях, прилегающих (Приложение)</w:t>
      </w:r>
      <w:r w:rsidRPr="00123E10">
        <w:rPr>
          <w:rFonts w:ascii="Times New Roman" w:hAnsi="Times New Roman" w:cs="Times New Roman"/>
          <w:sz w:val="28"/>
          <w:szCs w:val="28"/>
        </w:rPr>
        <w:t>:</w:t>
      </w:r>
    </w:p>
    <w:p w:rsidR="004424F7" w:rsidRPr="00BE2B18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 </w:t>
      </w:r>
      <w:r w:rsidRPr="00BE2B18">
        <w:rPr>
          <w:rFonts w:ascii="Times New Roman" w:hAnsi="Times New Roman" w:cs="Times New Roman"/>
          <w:sz w:val="28"/>
          <w:szCs w:val="28"/>
        </w:rPr>
        <w:t>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4424F7" w:rsidRPr="00BE2B18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к </w:t>
      </w:r>
      <w:r w:rsidRPr="00BE2B18">
        <w:rPr>
          <w:rFonts w:ascii="Times New Roman" w:hAnsi="Times New Roman" w:cs="Times New Roman"/>
          <w:sz w:val="28"/>
          <w:szCs w:val="28"/>
        </w:rPr>
        <w:t>зданиям, строениям, сооружениям, помещениям, находящимся во владении и (или) пользовании организаций, осуществляющих обучение несовершеннолетних;</w:t>
      </w:r>
    </w:p>
    <w:p w:rsidR="004424F7" w:rsidRPr="00BE2B18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к </w:t>
      </w:r>
      <w:r w:rsidRPr="00BE2B18">
        <w:rPr>
          <w:rFonts w:ascii="Times New Roman" w:hAnsi="Times New Roman" w:cs="Times New Roman"/>
          <w:sz w:val="28"/>
          <w:szCs w:val="28"/>
        </w:rPr>
        <w:t>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</w:p>
    <w:p w:rsidR="004424F7" w:rsidRPr="00BE2B18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к </w:t>
      </w:r>
      <w:r w:rsidRPr="00BE2B18">
        <w:rPr>
          <w:rFonts w:ascii="Times New Roman" w:hAnsi="Times New Roman" w:cs="Times New Roman"/>
          <w:sz w:val="28"/>
          <w:szCs w:val="28"/>
        </w:rPr>
        <w:t>спортивным сооружениям, которые являются объектами недвижимости и права на которые зарегистрированы в установленном порядке;</w:t>
      </w:r>
    </w:p>
    <w:p w:rsidR="004424F7" w:rsidRPr="00BE2B18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</w:t>
      </w:r>
      <w:r w:rsidRPr="00BE2B18">
        <w:rPr>
          <w:rFonts w:ascii="Times New Roman" w:hAnsi="Times New Roman" w:cs="Times New Roman"/>
          <w:sz w:val="28"/>
          <w:szCs w:val="28"/>
        </w:rPr>
        <w:t xml:space="preserve"> боевым позициям войск, полигонах, узлах связи, в расположении воинских частей, на специальных технологических комплексах, в зданиях и сооружениях, предназначенных для управления войсками, размещения и хранения военной техники, военного имущества и оборудования, испытания вооружения, а также в зданиях и сооружениях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</w:p>
    <w:p w:rsidR="004424F7" w:rsidRPr="00BE2B18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E2B18">
        <w:rPr>
          <w:rFonts w:ascii="Times New Roman" w:hAnsi="Times New Roman" w:cs="Times New Roman"/>
          <w:sz w:val="28"/>
          <w:szCs w:val="28"/>
        </w:rPr>
        <w:t xml:space="preserve"> вокзалам и аэропортам;</w:t>
      </w: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23E10">
        <w:rPr>
          <w:rFonts w:ascii="Times New Roman" w:hAnsi="Times New Roman" w:cs="Times New Roman"/>
          <w:sz w:val="28"/>
          <w:szCs w:val="28"/>
        </w:rPr>
        <w:t>. Запрет на розничную продажу алкогольной продукции и розничную продажу алкогольной продукции при оказании услуг общественного питания, установленный подпунктами «а» - «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23E10">
        <w:rPr>
          <w:rFonts w:ascii="Times New Roman" w:hAnsi="Times New Roman" w:cs="Times New Roman"/>
          <w:sz w:val="28"/>
          <w:szCs w:val="28"/>
        </w:rPr>
        <w:t xml:space="preserve">» пункта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3E10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23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123E10">
        <w:rPr>
          <w:rFonts w:ascii="Times New Roman" w:hAnsi="Times New Roman" w:cs="Times New Roman"/>
          <w:sz w:val="28"/>
          <w:szCs w:val="28"/>
        </w:rPr>
        <w:t>, распространяется на территории, прилегающие к зданиям, строениям, сооружениям, помещениям, в которых непосредственно осуществляются соответствующие виды деятельности.</w:t>
      </w: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E10">
        <w:rPr>
          <w:rFonts w:ascii="Times New Roman" w:hAnsi="Times New Roman" w:cs="Times New Roman"/>
          <w:sz w:val="28"/>
          <w:szCs w:val="28"/>
        </w:rPr>
        <w:t xml:space="preserve">Запрет на розничную продажу алкогольной продукции при оказании услуг общественного питания в местах, указанных в подпункте «г» пункта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3E10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23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123E10">
        <w:rPr>
          <w:rFonts w:ascii="Times New Roman" w:hAnsi="Times New Roman" w:cs="Times New Roman"/>
          <w:sz w:val="28"/>
          <w:szCs w:val="28"/>
        </w:rPr>
        <w:t>, не распространяется на розничную продажу алкогольной продукции, осуществляемую организациями, и розничную продажу пива, пивных напитков, сидра, пуаре, медовухи, осуществляемую индивидуальными предпринимателями, при оказании этими организациями и индивидуальными предпринимателями услуг общественного питания, за исключением времени проведения детско-юношеских спортивных мероприятий.</w:t>
      </w: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23E10">
        <w:rPr>
          <w:rFonts w:ascii="Times New Roman" w:hAnsi="Times New Roman" w:cs="Times New Roman"/>
          <w:sz w:val="28"/>
          <w:szCs w:val="28"/>
        </w:rPr>
        <w:t xml:space="preserve">. Территория, прилегающая к зданиям, строениям, сооружениям, помещениям и местам, указанным в 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3E10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23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123E10">
        <w:rPr>
          <w:rFonts w:ascii="Times New Roman" w:hAnsi="Times New Roman" w:cs="Times New Roman"/>
          <w:sz w:val="28"/>
          <w:szCs w:val="28"/>
        </w:rPr>
        <w:t xml:space="preserve"> (далее – 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зданиям, строениям, с</w:t>
      </w:r>
      <w:r>
        <w:rPr>
          <w:rFonts w:ascii="Times New Roman" w:hAnsi="Times New Roman" w:cs="Times New Roman"/>
          <w:sz w:val="28"/>
          <w:szCs w:val="28"/>
        </w:rPr>
        <w:t>ооружениям, помещениям и местам</w:t>
      </w:r>
      <w:r w:rsidRPr="00123E10">
        <w:rPr>
          <w:rFonts w:ascii="Times New Roman" w:hAnsi="Times New Roman" w:cs="Times New Roman"/>
          <w:sz w:val="28"/>
          <w:szCs w:val="28"/>
        </w:rPr>
        <w:t>.</w:t>
      </w: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Дополнительная территория </w:t>
      </w:r>
      <w:r w:rsidRPr="00123E10">
        <w:rPr>
          <w:rFonts w:ascii="Times New Roman" w:hAnsi="Times New Roman" w:cs="Times New Roman"/>
          <w:sz w:val="28"/>
          <w:szCs w:val="28"/>
        </w:rPr>
        <w:t>определяется:</w:t>
      </w: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E10">
        <w:rPr>
          <w:rFonts w:ascii="Times New Roman" w:hAnsi="Times New Roman" w:cs="Times New Roman"/>
          <w:sz w:val="28"/>
          <w:szCs w:val="28"/>
        </w:rPr>
        <w:t xml:space="preserve">а) при наличии обособленной территории – от входа для посетителей </w:t>
      </w:r>
      <w:r w:rsidRPr="00123E10">
        <w:rPr>
          <w:rFonts w:ascii="Times New Roman" w:hAnsi="Times New Roman" w:cs="Times New Roman"/>
          <w:sz w:val="28"/>
          <w:szCs w:val="28"/>
        </w:rPr>
        <w:br/>
        <w:t>на обособленную территорию до входа для посетителей в стационарный торговый объект, объект организации общественного питания;</w:t>
      </w: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E10">
        <w:rPr>
          <w:rFonts w:ascii="Times New Roman" w:hAnsi="Times New Roman" w:cs="Times New Roman"/>
          <w:sz w:val="28"/>
          <w:szCs w:val="28"/>
        </w:rPr>
        <w:t>б) при отсутствии обособленной территории – от входа для посетителей в здания, строения, сооружения, помещения и места, указанные в пункте 2 настоящих Правил, до входа для посе</w:t>
      </w:r>
      <w:r>
        <w:rPr>
          <w:rFonts w:ascii="Times New Roman" w:hAnsi="Times New Roman" w:cs="Times New Roman"/>
          <w:sz w:val="28"/>
          <w:szCs w:val="28"/>
        </w:rPr>
        <w:t xml:space="preserve">тителей в стационарный торговый </w:t>
      </w:r>
      <w:r w:rsidRPr="00123E10">
        <w:rPr>
          <w:rFonts w:ascii="Times New Roman" w:hAnsi="Times New Roman" w:cs="Times New Roman"/>
          <w:sz w:val="28"/>
          <w:szCs w:val="28"/>
        </w:rPr>
        <w:t>объект или объект организации общественного питания.</w:t>
      </w:r>
    </w:p>
    <w:p w:rsidR="004424F7" w:rsidRPr="00123E10" w:rsidRDefault="004424F7" w:rsidP="00FF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23E10">
        <w:rPr>
          <w:rFonts w:ascii="Times New Roman" w:hAnsi="Times New Roman" w:cs="Times New Roman"/>
          <w:sz w:val="28"/>
          <w:szCs w:val="28"/>
        </w:rPr>
        <w:t xml:space="preserve">. Измерение расстояния от здания, строения, сооружения, помещения </w:t>
      </w:r>
      <w:r w:rsidRPr="00123E10">
        <w:rPr>
          <w:rFonts w:ascii="Times New Roman" w:hAnsi="Times New Roman" w:cs="Times New Roman"/>
          <w:sz w:val="28"/>
          <w:szCs w:val="28"/>
        </w:rPr>
        <w:br/>
        <w:t xml:space="preserve">или места, указанных в 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3E10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23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123E10">
        <w:rPr>
          <w:rFonts w:ascii="Times New Roman" w:hAnsi="Times New Roman" w:cs="Times New Roman"/>
          <w:sz w:val="28"/>
          <w:szCs w:val="28"/>
        </w:rPr>
        <w:t xml:space="preserve">, до границ прилегающей  территории </w:t>
      </w:r>
      <w:r>
        <w:rPr>
          <w:rFonts w:ascii="Times New Roman" w:hAnsi="Times New Roman" w:cs="Times New Roman"/>
          <w:sz w:val="28"/>
          <w:szCs w:val="28"/>
        </w:rPr>
        <w:t>рассчитывается</w:t>
      </w:r>
      <w:r w:rsidRPr="00123E10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прямой линии от входа для посетителей в здания, строения, сооружения, помещения </w:t>
      </w:r>
      <w:r w:rsidRPr="00123E10">
        <w:rPr>
          <w:rFonts w:ascii="Times New Roman" w:hAnsi="Times New Roman" w:cs="Times New Roman"/>
          <w:sz w:val="28"/>
          <w:szCs w:val="28"/>
        </w:rPr>
        <w:t xml:space="preserve">или места, указанных в 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3E10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23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Приложения, до входа для посетителей в торговый объект</w:t>
      </w:r>
      <w:r w:rsidRPr="00123E10">
        <w:rPr>
          <w:rFonts w:ascii="Times New Roman" w:hAnsi="Times New Roman" w:cs="Times New Roman"/>
          <w:sz w:val="28"/>
          <w:szCs w:val="28"/>
        </w:rPr>
        <w:t>.</w:t>
      </w:r>
    </w:p>
    <w:p w:rsidR="004424F7" w:rsidRDefault="004424F7" w:rsidP="00FF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E10">
        <w:rPr>
          <w:rFonts w:ascii="Times New Roman" w:hAnsi="Times New Roman" w:cs="Times New Roman"/>
          <w:sz w:val="28"/>
          <w:szCs w:val="28"/>
        </w:rPr>
        <w:t xml:space="preserve">Аварийные (эвакуационные) выходы, предназначенные исключительно </w:t>
      </w:r>
      <w:r w:rsidRPr="00123E10">
        <w:rPr>
          <w:rFonts w:ascii="Times New Roman" w:hAnsi="Times New Roman" w:cs="Times New Roman"/>
          <w:sz w:val="28"/>
          <w:szCs w:val="28"/>
        </w:rPr>
        <w:br/>
        <w:t xml:space="preserve">для экстренной эвакуации людей из стационарного торгового объекта, объекта общественного питания, здания, строения, сооружения, помещения и места, указанного в 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23E10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23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123E10">
        <w:rPr>
          <w:rFonts w:ascii="Times New Roman" w:hAnsi="Times New Roman" w:cs="Times New Roman"/>
          <w:sz w:val="28"/>
          <w:szCs w:val="28"/>
        </w:rPr>
        <w:t>, не отно</w:t>
      </w:r>
      <w:r>
        <w:rPr>
          <w:rFonts w:ascii="Times New Roman" w:hAnsi="Times New Roman" w:cs="Times New Roman"/>
          <w:sz w:val="28"/>
          <w:szCs w:val="28"/>
        </w:rPr>
        <w:t>сятся к входам для посетителей при измерении расстояния:</w:t>
      </w:r>
    </w:p>
    <w:p w:rsidR="004424F7" w:rsidRPr="00123E10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минимальное</w:t>
      </w:r>
      <w:r w:rsidRPr="00123E10">
        <w:rPr>
          <w:rFonts w:ascii="Times New Roman" w:hAnsi="Times New Roman" w:cs="Times New Roman"/>
          <w:sz w:val="28"/>
          <w:szCs w:val="28"/>
        </w:rPr>
        <w:t xml:space="preserve"> значение расстояния от входа для посетителей в </w:t>
      </w:r>
      <w:r w:rsidRPr="00BE2B18">
        <w:rPr>
          <w:rFonts w:ascii="Times New Roman" w:hAnsi="Times New Roman" w:cs="Times New Roman"/>
          <w:sz w:val="28"/>
          <w:szCs w:val="28"/>
        </w:rPr>
        <w:t>здания, строения, сооружения, помещения, находящи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2B18">
        <w:rPr>
          <w:rFonts w:ascii="Times New Roman" w:hAnsi="Times New Roman" w:cs="Times New Roman"/>
          <w:sz w:val="28"/>
          <w:szCs w:val="28"/>
        </w:rPr>
        <w:t>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</w:t>
      </w:r>
      <w:r w:rsidRPr="00123E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до входа для </w:t>
      </w:r>
      <w:r w:rsidRPr="00123E10">
        <w:rPr>
          <w:rFonts w:ascii="Times New Roman" w:hAnsi="Times New Roman" w:cs="Times New Roman"/>
          <w:sz w:val="28"/>
          <w:szCs w:val="28"/>
        </w:rPr>
        <w:t xml:space="preserve">посетителей в стационарный торговый объект –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 w:cs="Times New Roman"/>
            <w:sz w:val="28"/>
            <w:szCs w:val="28"/>
          </w:rPr>
          <w:t>25</w:t>
        </w:r>
        <w:r w:rsidRPr="00123E10">
          <w:rPr>
            <w:rFonts w:ascii="Times New Roman" w:hAnsi="Times New Roman" w:cs="Times New Roman"/>
            <w:sz w:val="28"/>
            <w:szCs w:val="28"/>
          </w:rPr>
          <w:t xml:space="preserve"> метров</w:t>
        </w:r>
      </w:smartTag>
      <w:r w:rsidRPr="00123E10">
        <w:rPr>
          <w:rFonts w:ascii="Times New Roman" w:hAnsi="Times New Roman" w:cs="Times New Roman"/>
          <w:sz w:val="28"/>
          <w:szCs w:val="28"/>
        </w:rPr>
        <w:t xml:space="preserve"> (при </w:t>
      </w:r>
      <w:r>
        <w:rPr>
          <w:rFonts w:ascii="Times New Roman" w:hAnsi="Times New Roman" w:cs="Times New Roman"/>
          <w:sz w:val="28"/>
          <w:szCs w:val="28"/>
        </w:rPr>
        <w:t>отсутствии обособленной территории</w:t>
      </w:r>
      <w:r w:rsidRPr="00123E1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минимальное</w:t>
      </w:r>
      <w:r w:rsidRPr="00123E10">
        <w:rPr>
          <w:rFonts w:ascii="Times New Roman" w:hAnsi="Times New Roman" w:cs="Times New Roman"/>
          <w:sz w:val="28"/>
          <w:szCs w:val="28"/>
        </w:rPr>
        <w:t xml:space="preserve"> значение расстояния от входа для посетителей в </w:t>
      </w:r>
      <w:r w:rsidRPr="00BE2B18">
        <w:rPr>
          <w:rFonts w:ascii="Times New Roman" w:hAnsi="Times New Roman" w:cs="Times New Roman"/>
          <w:sz w:val="28"/>
          <w:szCs w:val="28"/>
        </w:rPr>
        <w:t>здания</w:t>
      </w:r>
      <w:r>
        <w:rPr>
          <w:rFonts w:ascii="Times New Roman" w:hAnsi="Times New Roman" w:cs="Times New Roman"/>
          <w:sz w:val="28"/>
          <w:szCs w:val="28"/>
        </w:rPr>
        <w:t>, строения, сооружения, помещения</w:t>
      </w:r>
      <w:r w:rsidRPr="00BE2B18">
        <w:rPr>
          <w:rFonts w:ascii="Times New Roman" w:hAnsi="Times New Roman" w:cs="Times New Roman"/>
          <w:sz w:val="28"/>
          <w:szCs w:val="28"/>
        </w:rPr>
        <w:t>, находящи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2B18">
        <w:rPr>
          <w:rFonts w:ascii="Times New Roman" w:hAnsi="Times New Roman" w:cs="Times New Roman"/>
          <w:sz w:val="28"/>
          <w:szCs w:val="28"/>
        </w:rPr>
        <w:t>ся во владении и (или) пользовании организаций, осуществляющих обучение несовершеннолетних</w:t>
      </w:r>
      <w:r w:rsidRPr="00123E10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 w:cs="Times New Roman"/>
            <w:sz w:val="28"/>
            <w:szCs w:val="28"/>
          </w:rPr>
          <w:t>25</w:t>
        </w:r>
        <w:r w:rsidRPr="00123E10">
          <w:rPr>
            <w:rFonts w:ascii="Times New Roman" w:hAnsi="Times New Roman" w:cs="Times New Roman"/>
            <w:sz w:val="28"/>
            <w:szCs w:val="28"/>
          </w:rPr>
          <w:t xml:space="preserve"> метров</w:t>
        </w:r>
      </w:smartTag>
      <w:r w:rsidRPr="00123E10">
        <w:rPr>
          <w:rFonts w:ascii="Times New Roman" w:hAnsi="Times New Roman" w:cs="Times New Roman"/>
          <w:sz w:val="28"/>
          <w:szCs w:val="28"/>
        </w:rPr>
        <w:t xml:space="preserve"> (при </w:t>
      </w:r>
      <w:r>
        <w:rPr>
          <w:rFonts w:ascii="Times New Roman" w:hAnsi="Times New Roman" w:cs="Times New Roman"/>
          <w:sz w:val="28"/>
          <w:szCs w:val="28"/>
        </w:rPr>
        <w:t>отсутствии обособленной территории</w:t>
      </w:r>
      <w:r w:rsidRPr="00123E10">
        <w:rPr>
          <w:rFonts w:ascii="Times New Roman" w:hAnsi="Times New Roman" w:cs="Times New Roman"/>
          <w:sz w:val="28"/>
          <w:szCs w:val="28"/>
        </w:rPr>
        <w:t>).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минимальное</w:t>
      </w:r>
      <w:r w:rsidRPr="00123E10">
        <w:rPr>
          <w:rFonts w:ascii="Times New Roman" w:hAnsi="Times New Roman" w:cs="Times New Roman"/>
          <w:sz w:val="28"/>
          <w:szCs w:val="28"/>
        </w:rPr>
        <w:t xml:space="preserve"> значение расстояния от входа для посетителей в </w:t>
      </w:r>
      <w:r w:rsidRPr="00BE2B18">
        <w:rPr>
          <w:rFonts w:ascii="Times New Roman" w:hAnsi="Times New Roman" w:cs="Times New Roman"/>
          <w:sz w:val="28"/>
          <w:szCs w:val="28"/>
        </w:rPr>
        <w:t>здания</w:t>
      </w:r>
      <w:r>
        <w:rPr>
          <w:rFonts w:ascii="Times New Roman" w:hAnsi="Times New Roman" w:cs="Times New Roman"/>
          <w:sz w:val="28"/>
          <w:szCs w:val="28"/>
        </w:rPr>
        <w:t>, строения</w:t>
      </w:r>
      <w:r w:rsidRPr="00BE2B18">
        <w:rPr>
          <w:rFonts w:ascii="Times New Roman" w:hAnsi="Times New Roman" w:cs="Times New Roman"/>
          <w:sz w:val="28"/>
          <w:szCs w:val="28"/>
        </w:rPr>
        <w:t>, сооружения, помещения,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– 10 метров (при отсутствии обособленной территории).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минимальное</w:t>
      </w:r>
      <w:r w:rsidRPr="00123E10">
        <w:rPr>
          <w:rFonts w:ascii="Times New Roman" w:hAnsi="Times New Roman" w:cs="Times New Roman"/>
          <w:sz w:val="28"/>
          <w:szCs w:val="28"/>
        </w:rPr>
        <w:t xml:space="preserve"> значение расстояния от входа для посетителей в </w:t>
      </w:r>
      <w:r w:rsidRPr="00BE2B18">
        <w:rPr>
          <w:rFonts w:ascii="Times New Roman" w:hAnsi="Times New Roman" w:cs="Times New Roman"/>
          <w:sz w:val="28"/>
          <w:szCs w:val="28"/>
        </w:rPr>
        <w:t>спортивны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2B18">
        <w:rPr>
          <w:rFonts w:ascii="Times New Roman" w:hAnsi="Times New Roman" w:cs="Times New Roman"/>
          <w:sz w:val="28"/>
          <w:szCs w:val="28"/>
        </w:rPr>
        <w:t xml:space="preserve"> сооружения, которые являются объектами недвижимости и права на которые зарегистрированы в установленном порядке</w:t>
      </w:r>
      <w:r w:rsidRPr="00123E10">
        <w:rPr>
          <w:rFonts w:ascii="Times New Roman" w:hAnsi="Times New Roman" w:cs="Times New Roman"/>
          <w:sz w:val="28"/>
          <w:szCs w:val="28"/>
        </w:rPr>
        <w:t xml:space="preserve"> – 30 метров (при </w:t>
      </w:r>
      <w:r>
        <w:rPr>
          <w:rFonts w:ascii="Times New Roman" w:hAnsi="Times New Roman" w:cs="Times New Roman"/>
          <w:sz w:val="28"/>
          <w:szCs w:val="28"/>
        </w:rPr>
        <w:t>отсутствии обособленной территории</w:t>
      </w:r>
      <w:r w:rsidRPr="00123E10">
        <w:rPr>
          <w:rFonts w:ascii="Times New Roman" w:hAnsi="Times New Roman" w:cs="Times New Roman"/>
          <w:sz w:val="28"/>
          <w:szCs w:val="28"/>
        </w:rPr>
        <w:t>).</w:t>
      </w:r>
    </w:p>
    <w:p w:rsidR="004424F7" w:rsidRDefault="004424F7" w:rsidP="00216D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минимальное</w:t>
      </w:r>
      <w:r w:rsidRPr="00123E10">
        <w:rPr>
          <w:rFonts w:ascii="Times New Roman" w:hAnsi="Times New Roman" w:cs="Times New Roman"/>
          <w:sz w:val="28"/>
          <w:szCs w:val="28"/>
        </w:rPr>
        <w:t xml:space="preserve"> значение расстояния от боевых позиций войск, полигонов, узлов связи, в  расположении воинских частей, от специальных технологических комплексов, от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а также от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Федерации, до входа для посетителей в стационарный торговый объект – 30 метров (при </w:t>
      </w:r>
      <w:r>
        <w:rPr>
          <w:rFonts w:ascii="Times New Roman" w:hAnsi="Times New Roman" w:cs="Times New Roman"/>
          <w:sz w:val="28"/>
          <w:szCs w:val="28"/>
        </w:rPr>
        <w:t>отсутствии обособленной территории</w:t>
      </w:r>
      <w:r w:rsidRPr="00123E10">
        <w:rPr>
          <w:rFonts w:ascii="Times New Roman" w:hAnsi="Times New Roman" w:cs="Times New Roman"/>
          <w:sz w:val="28"/>
          <w:szCs w:val="28"/>
        </w:rPr>
        <w:t>).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минимальное</w:t>
      </w:r>
      <w:r w:rsidRPr="00123E10">
        <w:rPr>
          <w:rFonts w:ascii="Times New Roman" w:hAnsi="Times New Roman" w:cs="Times New Roman"/>
          <w:sz w:val="28"/>
          <w:szCs w:val="28"/>
        </w:rPr>
        <w:t xml:space="preserve"> значение расстояния от входов для посетителей в вокзалы, аэропорты, до входа для посетителей в стационарный торговый объект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3E10">
        <w:rPr>
          <w:rFonts w:ascii="Times New Roman" w:hAnsi="Times New Roman" w:cs="Times New Roman"/>
          <w:sz w:val="28"/>
          <w:szCs w:val="28"/>
        </w:rPr>
        <w:t xml:space="preserve">0 метров (при </w:t>
      </w:r>
      <w:r>
        <w:rPr>
          <w:rFonts w:ascii="Times New Roman" w:hAnsi="Times New Roman" w:cs="Times New Roman"/>
          <w:sz w:val="28"/>
          <w:szCs w:val="28"/>
        </w:rPr>
        <w:t>отсутствии обособленной территории</w:t>
      </w:r>
      <w:r w:rsidRPr="00123E1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Розничная продажа алкогольной продукции при оказании услуг общественного питания осуществляется только в объектах общественного питания, имеющих зал обслуживания посетителей (далее – объект общественного питания).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на основании лицензии на розничную продажу алкогольной продукции при оказании услуг общественного питания вправе осуществлять данный лицензируемый вид деятельности в таких объектах общественного питания, как рестораны, бары, кафе, буфеты.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Розничная продажа алкогольной продукции при оказании услуг общественного питания, расположенных в многоквартирных домах и (или) прилегающих к ним территориях, допускается только в указанных объектах общественного питания, имеющих зал обслуживания посетителей общей площадью не менее 50 квадратных метров.</w:t>
      </w: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24F7" w:rsidRDefault="004424F7" w:rsidP="00123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424F7" w:rsidSect="00E127B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1DB2E11"/>
    <w:multiLevelType w:val="hybridMultilevel"/>
    <w:tmpl w:val="0BCE2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53"/>
    <w:rsid w:val="00023947"/>
    <w:rsid w:val="000300C1"/>
    <w:rsid w:val="00045F06"/>
    <w:rsid w:val="0008308C"/>
    <w:rsid w:val="00090E0C"/>
    <w:rsid w:val="00090F72"/>
    <w:rsid w:val="00091E35"/>
    <w:rsid w:val="000A45AF"/>
    <w:rsid w:val="000B2F36"/>
    <w:rsid w:val="000C7EF3"/>
    <w:rsid w:val="000D0365"/>
    <w:rsid w:val="000D1AE6"/>
    <w:rsid w:val="000E2FB8"/>
    <w:rsid w:val="0011137B"/>
    <w:rsid w:val="00111943"/>
    <w:rsid w:val="00111DDC"/>
    <w:rsid w:val="001140D3"/>
    <w:rsid w:val="00123906"/>
    <w:rsid w:val="00123E10"/>
    <w:rsid w:val="001368EF"/>
    <w:rsid w:val="00146F69"/>
    <w:rsid w:val="001523FD"/>
    <w:rsid w:val="00174A90"/>
    <w:rsid w:val="00197074"/>
    <w:rsid w:val="001A1B0B"/>
    <w:rsid w:val="001A7544"/>
    <w:rsid w:val="001D12A2"/>
    <w:rsid w:val="001E320F"/>
    <w:rsid w:val="0020472A"/>
    <w:rsid w:val="00216D54"/>
    <w:rsid w:val="00223CD0"/>
    <w:rsid w:val="002314A2"/>
    <w:rsid w:val="00236B8D"/>
    <w:rsid w:val="00243141"/>
    <w:rsid w:val="00243640"/>
    <w:rsid w:val="002665DD"/>
    <w:rsid w:val="00267DA5"/>
    <w:rsid w:val="002700BA"/>
    <w:rsid w:val="002870BE"/>
    <w:rsid w:val="002A1241"/>
    <w:rsid w:val="002A41F4"/>
    <w:rsid w:val="002B0D3B"/>
    <w:rsid w:val="002B42D4"/>
    <w:rsid w:val="003041B3"/>
    <w:rsid w:val="00315EC5"/>
    <w:rsid w:val="0032305D"/>
    <w:rsid w:val="003328DF"/>
    <w:rsid w:val="00334955"/>
    <w:rsid w:val="003467D6"/>
    <w:rsid w:val="00356A46"/>
    <w:rsid w:val="00362FA9"/>
    <w:rsid w:val="00373FDA"/>
    <w:rsid w:val="00377953"/>
    <w:rsid w:val="003848C3"/>
    <w:rsid w:val="003B0919"/>
    <w:rsid w:val="003C4F83"/>
    <w:rsid w:val="003D7B26"/>
    <w:rsid w:val="003F2977"/>
    <w:rsid w:val="0044096D"/>
    <w:rsid w:val="004424F7"/>
    <w:rsid w:val="0047700A"/>
    <w:rsid w:val="004A325E"/>
    <w:rsid w:val="004C7579"/>
    <w:rsid w:val="004D02B2"/>
    <w:rsid w:val="004E57E2"/>
    <w:rsid w:val="00500204"/>
    <w:rsid w:val="0050629E"/>
    <w:rsid w:val="00507C6A"/>
    <w:rsid w:val="00525D82"/>
    <w:rsid w:val="00534A39"/>
    <w:rsid w:val="00546374"/>
    <w:rsid w:val="00554C34"/>
    <w:rsid w:val="005A11A7"/>
    <w:rsid w:val="005C6278"/>
    <w:rsid w:val="005C731A"/>
    <w:rsid w:val="005D42AC"/>
    <w:rsid w:val="006068E1"/>
    <w:rsid w:val="00607E5C"/>
    <w:rsid w:val="00621E51"/>
    <w:rsid w:val="00635BD8"/>
    <w:rsid w:val="00646109"/>
    <w:rsid w:val="00646B85"/>
    <w:rsid w:val="0065742D"/>
    <w:rsid w:val="00657C20"/>
    <w:rsid w:val="006A1EC8"/>
    <w:rsid w:val="006E3143"/>
    <w:rsid w:val="006F2807"/>
    <w:rsid w:val="00706189"/>
    <w:rsid w:val="00713F77"/>
    <w:rsid w:val="00716842"/>
    <w:rsid w:val="00723D74"/>
    <w:rsid w:val="00734AC7"/>
    <w:rsid w:val="0074407B"/>
    <w:rsid w:val="0075574D"/>
    <w:rsid w:val="00761A7D"/>
    <w:rsid w:val="007830B6"/>
    <w:rsid w:val="00785793"/>
    <w:rsid w:val="007975A9"/>
    <w:rsid w:val="007A51FA"/>
    <w:rsid w:val="007C3857"/>
    <w:rsid w:val="007D10E3"/>
    <w:rsid w:val="007D1779"/>
    <w:rsid w:val="00801B24"/>
    <w:rsid w:val="00835AB1"/>
    <w:rsid w:val="008536D6"/>
    <w:rsid w:val="00861493"/>
    <w:rsid w:val="008746E7"/>
    <w:rsid w:val="008976A4"/>
    <w:rsid w:val="008B6822"/>
    <w:rsid w:val="008B6AD8"/>
    <w:rsid w:val="008B7583"/>
    <w:rsid w:val="008D1E18"/>
    <w:rsid w:val="008D2B75"/>
    <w:rsid w:val="008D3044"/>
    <w:rsid w:val="008F21CE"/>
    <w:rsid w:val="008F5DC9"/>
    <w:rsid w:val="00920799"/>
    <w:rsid w:val="00926919"/>
    <w:rsid w:val="00953C14"/>
    <w:rsid w:val="0097587E"/>
    <w:rsid w:val="00992B47"/>
    <w:rsid w:val="009B71F4"/>
    <w:rsid w:val="009C2716"/>
    <w:rsid w:val="009D0E0E"/>
    <w:rsid w:val="009D0E69"/>
    <w:rsid w:val="009D4CF0"/>
    <w:rsid w:val="009E670E"/>
    <w:rsid w:val="00A0665E"/>
    <w:rsid w:val="00A147FB"/>
    <w:rsid w:val="00A201E9"/>
    <w:rsid w:val="00A34364"/>
    <w:rsid w:val="00A5084E"/>
    <w:rsid w:val="00A613A4"/>
    <w:rsid w:val="00A61ECB"/>
    <w:rsid w:val="00A678CD"/>
    <w:rsid w:val="00A76823"/>
    <w:rsid w:val="00A858AB"/>
    <w:rsid w:val="00AB1D41"/>
    <w:rsid w:val="00AC49CF"/>
    <w:rsid w:val="00AD141D"/>
    <w:rsid w:val="00AE39F9"/>
    <w:rsid w:val="00B128D2"/>
    <w:rsid w:val="00B162F8"/>
    <w:rsid w:val="00B35CE2"/>
    <w:rsid w:val="00B5325B"/>
    <w:rsid w:val="00B5593B"/>
    <w:rsid w:val="00B82D1B"/>
    <w:rsid w:val="00BA395F"/>
    <w:rsid w:val="00BC6104"/>
    <w:rsid w:val="00BC7B60"/>
    <w:rsid w:val="00BC7EF4"/>
    <w:rsid w:val="00BE2B18"/>
    <w:rsid w:val="00C04343"/>
    <w:rsid w:val="00C11442"/>
    <w:rsid w:val="00C52B07"/>
    <w:rsid w:val="00C57870"/>
    <w:rsid w:val="00C614F7"/>
    <w:rsid w:val="00C7702C"/>
    <w:rsid w:val="00C87EF5"/>
    <w:rsid w:val="00CB281F"/>
    <w:rsid w:val="00CB307A"/>
    <w:rsid w:val="00CD1AC4"/>
    <w:rsid w:val="00CF19AB"/>
    <w:rsid w:val="00CF333D"/>
    <w:rsid w:val="00CF425C"/>
    <w:rsid w:val="00D20A51"/>
    <w:rsid w:val="00D21A54"/>
    <w:rsid w:val="00D304DE"/>
    <w:rsid w:val="00D570B9"/>
    <w:rsid w:val="00D77C6F"/>
    <w:rsid w:val="00D8362E"/>
    <w:rsid w:val="00D84ABA"/>
    <w:rsid w:val="00D907D3"/>
    <w:rsid w:val="00D914D0"/>
    <w:rsid w:val="00DB77AE"/>
    <w:rsid w:val="00DD1AD7"/>
    <w:rsid w:val="00DE618B"/>
    <w:rsid w:val="00DF6FFF"/>
    <w:rsid w:val="00E0486A"/>
    <w:rsid w:val="00E127BD"/>
    <w:rsid w:val="00E15A4C"/>
    <w:rsid w:val="00E409F5"/>
    <w:rsid w:val="00E75480"/>
    <w:rsid w:val="00E9476E"/>
    <w:rsid w:val="00E95A35"/>
    <w:rsid w:val="00EC054C"/>
    <w:rsid w:val="00ED52CB"/>
    <w:rsid w:val="00EE156F"/>
    <w:rsid w:val="00EE7F94"/>
    <w:rsid w:val="00F0068B"/>
    <w:rsid w:val="00F11602"/>
    <w:rsid w:val="00F13EE9"/>
    <w:rsid w:val="00F33109"/>
    <w:rsid w:val="00F5336A"/>
    <w:rsid w:val="00F57111"/>
    <w:rsid w:val="00F57B8C"/>
    <w:rsid w:val="00F57E33"/>
    <w:rsid w:val="00FB41DA"/>
    <w:rsid w:val="00FC01F7"/>
    <w:rsid w:val="00FD0589"/>
    <w:rsid w:val="00FD4B06"/>
    <w:rsid w:val="00FF6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5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rFonts w:eastAsia="Calibri"/>
      <w:b/>
      <w:sz w:val="20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rFonts w:eastAsia="Calibri"/>
      <w:b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7953"/>
    <w:rPr>
      <w:rFonts w:ascii="Times New Roman" w:hAnsi="Times New Roman" w:cs="Times New Roman"/>
      <w:b/>
      <w:sz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7953"/>
    <w:rPr>
      <w:rFonts w:ascii="Times New Roman" w:hAnsi="Times New Roman" w:cs="Times New Roman"/>
      <w:b/>
      <w:sz w:val="20"/>
      <w:lang w:eastAsia="zh-CN"/>
    </w:rPr>
  </w:style>
  <w:style w:type="table" w:styleId="TableGrid">
    <w:name w:val="Table Grid"/>
    <w:basedOn w:val="TableNormal"/>
    <w:uiPriority w:val="99"/>
    <w:rsid w:val="0037795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7B26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26"/>
    <w:rPr>
      <w:rFonts w:ascii="Tahoma" w:hAnsi="Tahoma" w:cs="Times New Roman"/>
      <w:sz w:val="16"/>
      <w:lang w:eastAsia="ru-RU"/>
    </w:rPr>
  </w:style>
  <w:style w:type="paragraph" w:customStyle="1" w:styleId="ConsPlusNormal">
    <w:name w:val="ConsPlusNormal"/>
    <w:uiPriority w:val="99"/>
    <w:rsid w:val="00D20A5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123E1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Hyperlink">
    <w:name w:val="Hyperlink"/>
    <w:basedOn w:val="DefaultParagraphFont"/>
    <w:uiPriority w:val="99"/>
    <w:rsid w:val="00BE2B18"/>
    <w:rPr>
      <w:rFonts w:cs="Times New Roman"/>
      <w:color w:val="666699"/>
      <w:u w:val="none"/>
      <w:effect w:val="none"/>
    </w:rPr>
  </w:style>
  <w:style w:type="paragraph" w:customStyle="1" w:styleId="a">
    <w:name w:val="Содержимое таблицы"/>
    <w:basedOn w:val="Normal"/>
    <w:uiPriority w:val="99"/>
    <w:rsid w:val="002870BE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oSpacing">
    <w:name w:val="No Spacing"/>
    <w:uiPriority w:val="99"/>
    <w:qFormat/>
    <w:rsid w:val="008B682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5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847</TotalTime>
  <Pages>5</Pages>
  <Words>1514</Words>
  <Characters>8633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Соотечественники</cp:lastModifiedBy>
  <cp:revision>72</cp:revision>
  <cp:lastPrinted>2019-11-14T08:13:00Z</cp:lastPrinted>
  <dcterms:created xsi:type="dcterms:W3CDTF">2017-10-19T10:37:00Z</dcterms:created>
  <dcterms:modified xsi:type="dcterms:W3CDTF">2025-10-29T12:50:00Z</dcterms:modified>
</cp:coreProperties>
</file>